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47B6">
      <w:pPr>
        <w:pStyle w:val="3"/>
        <w:spacing w:before="187" w:line="22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职业卫生技术报告信息网上公开记录表</w:t>
      </w:r>
    </w:p>
    <w:tbl>
      <w:tblPr>
        <w:tblStyle w:val="12"/>
        <w:tblpPr w:leftFromText="180" w:rightFromText="180" w:vertAnchor="text" w:horzAnchor="page" w:tblpX="1411" w:tblpY="90"/>
        <w:tblOverlap w:val="never"/>
        <w:tblW w:w="90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2686"/>
        <w:gridCol w:w="2262"/>
        <w:gridCol w:w="1787"/>
      </w:tblGrid>
      <w:tr w14:paraId="35D9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top w:val="single" w:color="000000" w:sz="10" w:space="0"/>
              <w:left w:val="single" w:color="000000" w:sz="10" w:space="0"/>
            </w:tcBorders>
            <w:noWrap w:val="0"/>
            <w:vAlign w:val="center"/>
          </w:tcPr>
          <w:p w14:paraId="3BDFC3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用人单位名称</w:t>
            </w:r>
          </w:p>
        </w:tc>
        <w:tc>
          <w:tcPr>
            <w:tcW w:w="6735" w:type="dxa"/>
            <w:gridSpan w:val="3"/>
            <w:tcBorders>
              <w:top w:val="single" w:color="000000" w:sz="10" w:space="0"/>
              <w:right w:val="single" w:color="000000" w:sz="10" w:space="0"/>
            </w:tcBorders>
            <w:noWrap w:val="0"/>
            <w:vAlign w:val="center"/>
          </w:tcPr>
          <w:p w14:paraId="42BB73F1">
            <w:pPr>
              <w:jc w:val="left"/>
              <w:rPr>
                <w:rFonts w:hint="eastAsia" w:ascii="仿宋_GB2312" w:hAnsi="仿宋_GB2312" w:eastAsia="仿宋_GB2312" w:cs="仿宋_GB2312"/>
                <w:sz w:val="24"/>
                <w:szCs w:val="24"/>
                <w:lang w:eastAsia="zh-CN"/>
              </w:rPr>
            </w:pPr>
            <w:bookmarkStart w:id="0" w:name="_GoBack"/>
            <w:bookmarkEnd w:id="0"/>
            <w:r>
              <w:rPr>
                <w:rFonts w:hint="eastAsia" w:ascii="仿宋_GB2312" w:hAnsi="仿宋_GB2312" w:eastAsia="仿宋_GB2312" w:cs="仿宋_GB2312"/>
                <w:sz w:val="24"/>
                <w:szCs w:val="24"/>
                <w:lang w:eastAsia="zh-CN"/>
              </w:rPr>
              <w:t>云南中科鑫圆晶体材料有限公司</w:t>
            </w:r>
          </w:p>
        </w:tc>
      </w:tr>
      <w:tr w14:paraId="74FBA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77F9AD0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用人单位注册地址</w:t>
            </w:r>
          </w:p>
        </w:tc>
        <w:tc>
          <w:tcPr>
            <w:tcW w:w="6735" w:type="dxa"/>
            <w:gridSpan w:val="3"/>
            <w:tcBorders>
              <w:right w:val="single" w:color="000000" w:sz="10" w:space="0"/>
            </w:tcBorders>
            <w:noWrap w:val="0"/>
            <w:vAlign w:val="center"/>
          </w:tcPr>
          <w:p w14:paraId="4B4328B9">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云南省昆明市高新区马金铺魁星街666号</w:t>
            </w:r>
          </w:p>
        </w:tc>
      </w:tr>
      <w:tr w14:paraId="0708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17EC22F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6735" w:type="dxa"/>
            <w:gridSpan w:val="3"/>
            <w:tcBorders>
              <w:right w:val="single" w:color="000000" w:sz="10" w:space="0"/>
            </w:tcBorders>
            <w:noWrap w:val="0"/>
            <w:vAlign w:val="center"/>
          </w:tcPr>
          <w:p w14:paraId="4BCEB2F4">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张学祥</w:t>
            </w:r>
          </w:p>
        </w:tc>
      </w:tr>
      <w:tr w14:paraId="038EF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33DB6C5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报告名称及编号</w:t>
            </w:r>
          </w:p>
        </w:tc>
        <w:tc>
          <w:tcPr>
            <w:tcW w:w="6735" w:type="dxa"/>
            <w:gridSpan w:val="3"/>
            <w:tcBorders>
              <w:right w:val="single" w:color="000000" w:sz="10" w:space="0"/>
            </w:tcBorders>
            <w:noWrap w:val="0"/>
            <w:vAlign w:val="center"/>
          </w:tcPr>
          <w:p w14:paraId="6FF61658">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云南中科鑫圆晶体材料有限公司空间太阳能电池用锗晶片建设项目职业病危害预评价报告书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JLX</w:t>
            </w:r>
            <w:r>
              <w:rPr>
                <w:rFonts w:hint="eastAsia" w:ascii="仿宋_GB2312" w:hAnsi="仿宋_GB2312" w:eastAsia="仿宋_GB2312" w:cs="仿宋_GB2312"/>
                <w:sz w:val="24"/>
                <w:szCs w:val="24"/>
                <w:lang w:val="en-US" w:eastAsia="zh-CN"/>
              </w:rPr>
              <w:t>BG</w:t>
            </w:r>
            <w:r>
              <w:rPr>
                <w:rFonts w:hint="eastAsia" w:ascii="仿宋_GB2312" w:hAnsi="仿宋_GB2312" w:eastAsia="仿宋_GB2312" w:cs="仿宋_GB2312"/>
                <w:sz w:val="24"/>
                <w:szCs w:val="24"/>
              </w:rPr>
              <w:t>2025-YP</w:t>
            </w:r>
            <w:r>
              <w:rPr>
                <w:rFonts w:hint="eastAsia" w:ascii="仿宋_GB2312" w:hAnsi="仿宋_GB2312" w:eastAsia="仿宋_GB2312" w:cs="仿宋_GB2312"/>
                <w:sz w:val="24"/>
                <w:szCs w:val="24"/>
                <w:lang w:val="en-US" w:eastAsia="zh-CN"/>
              </w:rPr>
              <w:t>1007</w:t>
            </w:r>
          </w:p>
        </w:tc>
      </w:tr>
      <w:tr w14:paraId="46FDF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268" w:type="dxa"/>
            <w:tcBorders>
              <w:left w:val="single" w:color="000000" w:sz="10" w:space="0"/>
            </w:tcBorders>
            <w:noWrap w:val="0"/>
            <w:vAlign w:val="center"/>
          </w:tcPr>
          <w:p w14:paraId="3E841D4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项目组人员</w:t>
            </w:r>
          </w:p>
        </w:tc>
        <w:tc>
          <w:tcPr>
            <w:tcW w:w="6735" w:type="dxa"/>
            <w:gridSpan w:val="3"/>
            <w:tcBorders>
              <w:right w:val="single" w:color="000000" w:sz="10" w:space="0"/>
            </w:tcBorders>
            <w:noWrap w:val="0"/>
            <w:vAlign w:val="center"/>
          </w:tcPr>
          <w:p w14:paraId="2113DC50">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付唯</w:t>
            </w:r>
          </w:p>
        </w:tc>
      </w:tr>
      <w:tr w14:paraId="0A0F7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61E8A53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现场调查人员</w:t>
            </w:r>
          </w:p>
        </w:tc>
        <w:tc>
          <w:tcPr>
            <w:tcW w:w="6735" w:type="dxa"/>
            <w:gridSpan w:val="3"/>
            <w:tcBorders>
              <w:right w:val="single" w:color="000000" w:sz="10" w:space="0"/>
            </w:tcBorders>
            <w:noWrap w:val="0"/>
            <w:vAlign w:val="center"/>
          </w:tcPr>
          <w:p w14:paraId="06C826C6">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14:paraId="44C6A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3A54558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现场调查时间</w:t>
            </w:r>
          </w:p>
        </w:tc>
        <w:tc>
          <w:tcPr>
            <w:tcW w:w="2686" w:type="dxa"/>
            <w:noWrap w:val="0"/>
            <w:vAlign w:val="center"/>
          </w:tcPr>
          <w:p w14:paraId="409E0A51">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262" w:type="dxa"/>
            <w:noWrap w:val="0"/>
            <w:vAlign w:val="center"/>
          </w:tcPr>
          <w:p w14:paraId="44DB80A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用人单位陪同人</w:t>
            </w:r>
          </w:p>
        </w:tc>
        <w:tc>
          <w:tcPr>
            <w:tcW w:w="1787" w:type="dxa"/>
            <w:tcBorders>
              <w:right w:val="single" w:color="000000" w:sz="10" w:space="0"/>
            </w:tcBorders>
            <w:noWrap w:val="0"/>
            <w:vAlign w:val="center"/>
          </w:tcPr>
          <w:p w14:paraId="219289FA">
            <w:p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r>
      <w:tr w14:paraId="4BFF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268" w:type="dxa"/>
            <w:tcBorders>
              <w:left w:val="single" w:color="000000" w:sz="10" w:space="0"/>
            </w:tcBorders>
            <w:noWrap w:val="0"/>
            <w:vAlign w:val="center"/>
          </w:tcPr>
          <w:p w14:paraId="0B0B812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采样与测量人员</w:t>
            </w:r>
          </w:p>
        </w:tc>
        <w:tc>
          <w:tcPr>
            <w:tcW w:w="6735" w:type="dxa"/>
            <w:gridSpan w:val="3"/>
            <w:tcBorders>
              <w:right w:val="single" w:color="000000" w:sz="10" w:space="0"/>
            </w:tcBorders>
            <w:noWrap w:val="0"/>
            <w:vAlign w:val="center"/>
          </w:tcPr>
          <w:p w14:paraId="3ED37B8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2EB0B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068E12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采样与测量时间</w:t>
            </w:r>
          </w:p>
        </w:tc>
        <w:tc>
          <w:tcPr>
            <w:tcW w:w="2686" w:type="dxa"/>
            <w:noWrap w:val="0"/>
            <w:vAlign w:val="center"/>
          </w:tcPr>
          <w:p w14:paraId="4CFD7FF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262" w:type="dxa"/>
            <w:noWrap w:val="0"/>
            <w:vAlign w:val="center"/>
          </w:tcPr>
          <w:p w14:paraId="02DBE29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用人单位陪同人</w:t>
            </w:r>
          </w:p>
        </w:tc>
        <w:tc>
          <w:tcPr>
            <w:tcW w:w="1787" w:type="dxa"/>
            <w:tcBorders>
              <w:right w:val="single" w:color="000000" w:sz="10" w:space="0"/>
            </w:tcBorders>
            <w:noWrap w:val="0"/>
            <w:vAlign w:val="center"/>
          </w:tcPr>
          <w:p w14:paraId="2B9502D2">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6D1A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03" w:type="dxa"/>
            <w:gridSpan w:val="4"/>
            <w:tcBorders>
              <w:left w:val="single" w:color="000000" w:sz="10" w:space="0"/>
              <w:right w:val="single" w:color="000000" w:sz="10" w:space="0"/>
            </w:tcBorders>
            <w:noWrap w:val="0"/>
            <w:vAlign w:val="center"/>
          </w:tcPr>
          <w:p w14:paraId="20F68C2D">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现场照片（现场调查及现场采样与测量照片，含企业名称或标识的合影照片）</w:t>
            </w:r>
          </w:p>
        </w:tc>
      </w:tr>
      <w:tr w14:paraId="041B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6" w:hRule="atLeast"/>
        </w:trPr>
        <w:tc>
          <w:tcPr>
            <w:tcW w:w="9003" w:type="dxa"/>
            <w:gridSpan w:val="4"/>
            <w:tcBorders>
              <w:left w:val="single" w:color="000000" w:sz="10" w:space="0"/>
              <w:bottom w:val="single" w:color="000000" w:sz="10" w:space="0"/>
              <w:right w:val="single" w:color="000000" w:sz="10" w:space="0"/>
            </w:tcBorders>
            <w:noWrap w:val="0"/>
            <w:vAlign w:val="top"/>
          </w:tcPr>
          <w:p w14:paraId="136D5A12">
            <w:pPr>
              <w:rPr>
                <w:rFonts w:hint="eastAsia" w:ascii="仿宋_GB2312" w:hAnsi="仿宋_GB2312" w:eastAsia="仿宋_GB2312" w:cs="仿宋_GB2312"/>
              </w:rPr>
            </w:pPr>
          </w:p>
          <w:p w14:paraId="1C083A94">
            <w:pPr>
              <w:pStyle w:val="4"/>
              <w:rPr>
                <w:rFonts w:hint="eastAsia" w:ascii="仿宋_GB2312" w:hAnsi="仿宋_GB2312" w:eastAsia="仿宋_GB2312" w:cs="仿宋_GB2312"/>
              </w:rPr>
            </w:pPr>
          </w:p>
          <w:p w14:paraId="4153E121">
            <w:pPr>
              <w:rPr>
                <w:rFonts w:hint="eastAsia" w:ascii="仿宋_GB2312" w:hAnsi="仿宋_GB2312" w:eastAsia="仿宋_GB2312" w:cs="仿宋_GB2312"/>
              </w:rPr>
            </w:pPr>
          </w:p>
          <w:p w14:paraId="155F16F1">
            <w:pPr>
              <w:pStyle w:val="4"/>
              <w:rPr>
                <w:rFonts w:hint="eastAsia" w:ascii="仿宋_GB2312" w:hAnsi="仿宋_GB2312" w:eastAsia="仿宋_GB2312" w:cs="仿宋_GB2312"/>
              </w:rPr>
            </w:pPr>
          </w:p>
          <w:p w14:paraId="5530A33F">
            <w:pPr>
              <w:rPr>
                <w:rFonts w:hint="eastAsia" w:ascii="仿宋_GB2312" w:hAnsi="仿宋_GB2312" w:eastAsia="仿宋_GB2312" w:cs="仿宋_GB2312"/>
              </w:rPr>
            </w:pPr>
          </w:p>
          <w:p w14:paraId="2AEF0F09">
            <w:pPr>
              <w:pStyle w:val="4"/>
              <w:rPr>
                <w:rFonts w:hint="eastAsia" w:ascii="仿宋_GB2312" w:hAnsi="仿宋_GB2312" w:eastAsia="仿宋_GB2312" w:cs="仿宋_GB2312"/>
              </w:rPr>
            </w:pPr>
          </w:p>
          <w:p w14:paraId="55C2B3EC">
            <w:pPr>
              <w:rPr>
                <w:rFonts w:hint="eastAsia" w:ascii="仿宋_GB2312" w:hAnsi="仿宋_GB2312" w:eastAsia="仿宋_GB2312" w:cs="仿宋_GB2312"/>
              </w:rPr>
            </w:pPr>
          </w:p>
          <w:p w14:paraId="64A8BB6F">
            <w:pPr>
              <w:pStyle w:val="4"/>
              <w:rPr>
                <w:rFonts w:hint="eastAsia" w:ascii="仿宋_GB2312" w:hAnsi="仿宋_GB2312" w:eastAsia="仿宋_GB2312" w:cs="仿宋_GB2312"/>
              </w:rPr>
            </w:pPr>
          </w:p>
          <w:p w14:paraId="1B32FCC7">
            <w:pPr>
              <w:rPr>
                <w:rFonts w:hint="eastAsia" w:ascii="仿宋_GB2312" w:hAnsi="仿宋_GB2312" w:eastAsia="仿宋_GB2312" w:cs="仿宋_GB2312"/>
              </w:rPr>
            </w:pPr>
          </w:p>
          <w:p w14:paraId="5E776D55">
            <w:pPr>
              <w:pStyle w:val="4"/>
              <w:rPr>
                <w:rFonts w:hint="eastAsia" w:ascii="仿宋_GB2312" w:hAnsi="仿宋_GB2312" w:eastAsia="仿宋_GB2312" w:cs="仿宋_GB2312"/>
              </w:rPr>
            </w:pPr>
          </w:p>
          <w:p w14:paraId="61DEC500">
            <w:pPr>
              <w:rPr>
                <w:rFonts w:hint="eastAsia" w:ascii="仿宋_GB2312" w:hAnsi="仿宋_GB2312" w:eastAsia="仿宋_GB2312" w:cs="仿宋_GB2312"/>
              </w:rPr>
            </w:pPr>
          </w:p>
          <w:p w14:paraId="6129EF53">
            <w:pPr>
              <w:pStyle w:val="4"/>
              <w:rPr>
                <w:rFonts w:hint="eastAsia" w:ascii="仿宋_GB2312" w:hAnsi="仿宋_GB2312" w:eastAsia="仿宋_GB2312" w:cs="仿宋_GB2312"/>
              </w:rPr>
            </w:pPr>
          </w:p>
          <w:p w14:paraId="651EEF7A">
            <w:pPr>
              <w:rPr>
                <w:rFonts w:hint="eastAsia" w:ascii="仿宋_GB2312" w:hAnsi="仿宋_GB2312" w:eastAsia="仿宋_GB2312" w:cs="仿宋_GB2312"/>
              </w:rPr>
            </w:pPr>
          </w:p>
          <w:p w14:paraId="09F1F08F">
            <w:pPr>
              <w:pStyle w:val="4"/>
              <w:rPr>
                <w:rFonts w:hint="eastAsia"/>
              </w:rPr>
            </w:pPr>
          </w:p>
        </w:tc>
      </w:tr>
    </w:tbl>
    <w:p w14:paraId="49B08758">
      <w:pPr>
        <w:spacing w:line="113" w:lineRule="exact"/>
        <w:rPr>
          <w:rFonts w:hint="eastAsia" w:ascii="仿宋_GB2312" w:hAnsi="仿宋_GB2312" w:eastAsia="仿宋_GB2312" w:cs="仿宋_GB2312"/>
          <w:sz w:val="24"/>
          <w:szCs w:val="24"/>
        </w:rPr>
      </w:pPr>
    </w:p>
    <w:p w14:paraId="30FDB1E4">
      <w:r>
        <w:rPr>
          <w:sz w:val="21"/>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242570</wp:posOffset>
                </wp:positionV>
                <wp:extent cx="5048250" cy="359410"/>
                <wp:effectExtent l="0" t="0" r="0" b="0"/>
                <wp:wrapNone/>
                <wp:docPr id="1" name="文本框 1"/>
                <wp:cNvGraphicFramePr/>
                <a:graphic xmlns:a="http://schemas.openxmlformats.org/drawingml/2006/main">
                  <a:graphicData uri="http://schemas.microsoft.com/office/word/2010/wordprocessingShape">
                    <wps:wsp>
                      <wps:cNvSpPr txBox="1"/>
                      <wps:spPr>
                        <a:xfrm>
                          <a:off x="1247140" y="9839960"/>
                          <a:ext cx="5048250" cy="35941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09A7A243">
                            <w:pPr>
                              <w:pStyle w:val="4"/>
                              <w:ind w:firstLine="840" w:firstLineChars="400"/>
                              <w:rPr>
                                <w:rFonts w:hint="default" w:eastAsia="仿宋"/>
                                <w:color w:val="auto"/>
                                <w:lang w:val="en-US" w:eastAsia="zh-CN"/>
                              </w:rPr>
                            </w:pPr>
                            <w:r>
                              <w:rPr>
                                <w:rFonts w:hint="eastAsia"/>
                                <w:color w:val="auto"/>
                                <w:lang w:val="en-US" w:eastAsia="zh-CN"/>
                              </w:rPr>
                              <w:t>编制人：               复核人：                批准人：</w:t>
                            </w:r>
                          </w:p>
                          <w:p w14:paraId="1CDBE03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9.1pt;height:28.3pt;width:397.5pt;z-index:251659264;mso-width-relative:page;mso-height-relative:page;" filled="f" stroked="f" coordsize="21600,21600" o:gfxdata="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&#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rr4sT2wAAAAkBAAAPAAAAAAAAAAEAIAAAACIAAABk&#10;cnMvZG93bnJldi54bWxQSwECFAAUAAAACACHTuJACWgZKa4CAABaBQAADgAAAAAAAAABACAAAAAq&#10;AQAAZHJzL2Uyb0RvYy54bWxQSwUGAAAAAAYABgBZAQAASgYAAAAA&#10;">
                <v:fill on="f" focussize="0,0"/>
                <v:stroke on="f" weight="0.5pt"/>
                <v:imagedata o:title=""/>
                <o:lock v:ext="edit" aspectratio="f"/>
                <v:textbox>
                  <w:txbxContent>
                    <w:p w14:paraId="09A7A243">
                      <w:pPr>
                        <w:pStyle w:val="4"/>
                        <w:ind w:firstLine="840" w:firstLineChars="400"/>
                        <w:rPr>
                          <w:rFonts w:hint="default" w:eastAsia="仿宋"/>
                          <w:color w:val="auto"/>
                          <w:lang w:val="en-US" w:eastAsia="zh-CN"/>
                        </w:rPr>
                      </w:pPr>
                      <w:r>
                        <w:rPr>
                          <w:rFonts w:hint="eastAsia"/>
                          <w:color w:val="auto"/>
                          <w:lang w:val="en-US" w:eastAsia="zh-CN"/>
                        </w:rPr>
                        <w:t>编制人：               复核人：                批准人：</w:t>
                      </w:r>
                    </w:p>
                    <w:p w14:paraId="1CDBE03A"/>
                  </w:txbxContent>
                </v:textbox>
              </v:shape>
            </w:pict>
          </mc:Fallback>
        </mc:AlternateContent>
      </w:r>
      <w:r>
        <w:rPr>
          <w:rFonts w:hint="eastAsia"/>
        </w:rPr>
        <w:t>二零二五年九月三十日</w:t>
      </w:r>
    </w:p>
    <w:p w14:paraId="24407DC9">
      <w:pPr>
        <w:pStyle w:val="3"/>
        <w:spacing w:before="187" w:line="22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职业卫生技术报告信息网上公开记录表</w:t>
      </w:r>
    </w:p>
    <w:tbl>
      <w:tblPr>
        <w:tblStyle w:val="12"/>
        <w:tblpPr w:leftFromText="180" w:rightFromText="180" w:vertAnchor="text" w:horzAnchor="page" w:tblpX="1411" w:tblpY="90"/>
        <w:tblOverlap w:val="never"/>
        <w:tblW w:w="90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2686"/>
        <w:gridCol w:w="2262"/>
        <w:gridCol w:w="1787"/>
      </w:tblGrid>
      <w:tr w14:paraId="1C5B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top w:val="single" w:color="000000" w:sz="10" w:space="0"/>
              <w:left w:val="single" w:color="000000" w:sz="10" w:space="0"/>
            </w:tcBorders>
            <w:noWrap w:val="0"/>
            <w:vAlign w:val="center"/>
          </w:tcPr>
          <w:p w14:paraId="7CFD646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用人单位名称</w:t>
            </w:r>
          </w:p>
        </w:tc>
        <w:tc>
          <w:tcPr>
            <w:tcW w:w="6735" w:type="dxa"/>
            <w:gridSpan w:val="3"/>
            <w:tcBorders>
              <w:top w:val="single" w:color="000000" w:sz="10" w:space="0"/>
              <w:right w:val="single" w:color="000000" w:sz="10" w:space="0"/>
            </w:tcBorders>
            <w:shd w:val="clear" w:color="auto" w:fill="auto"/>
            <w:noWrap w:val="0"/>
            <w:vAlign w:val="center"/>
          </w:tcPr>
          <w:p w14:paraId="71C36544">
            <w:pPr>
              <w:jc w:val="left"/>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eastAsia="zh-CN"/>
              </w:rPr>
              <w:t>云南中科鑫圆晶体材料有限公司</w:t>
            </w:r>
          </w:p>
        </w:tc>
      </w:tr>
      <w:tr w14:paraId="5F9CF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76B7E58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用人单位注册地址</w:t>
            </w:r>
          </w:p>
        </w:tc>
        <w:tc>
          <w:tcPr>
            <w:tcW w:w="6735" w:type="dxa"/>
            <w:gridSpan w:val="3"/>
            <w:tcBorders>
              <w:right w:val="single" w:color="000000" w:sz="10" w:space="0"/>
            </w:tcBorders>
            <w:shd w:val="clear" w:color="auto" w:fill="auto"/>
            <w:noWrap w:val="0"/>
            <w:vAlign w:val="center"/>
          </w:tcPr>
          <w:p w14:paraId="279E940D">
            <w:pPr>
              <w:jc w:val="left"/>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z w:val="24"/>
                <w:szCs w:val="24"/>
              </w:rPr>
              <w:t>云南省昆明市高新区马金铺魁星街666号</w:t>
            </w:r>
          </w:p>
        </w:tc>
      </w:tr>
      <w:tr w14:paraId="7420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6AEF37B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6735" w:type="dxa"/>
            <w:gridSpan w:val="3"/>
            <w:tcBorders>
              <w:right w:val="single" w:color="000000" w:sz="10" w:space="0"/>
            </w:tcBorders>
            <w:shd w:val="clear" w:color="auto" w:fill="auto"/>
            <w:noWrap w:val="0"/>
            <w:vAlign w:val="center"/>
          </w:tcPr>
          <w:p w14:paraId="4B9265A6">
            <w:pPr>
              <w:jc w:val="left"/>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z w:val="24"/>
                <w:szCs w:val="24"/>
                <w:lang w:val="en-US" w:eastAsia="zh-CN"/>
              </w:rPr>
              <w:t>张学祥</w:t>
            </w:r>
          </w:p>
        </w:tc>
      </w:tr>
      <w:tr w14:paraId="1932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7437D9A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报告名称及编号</w:t>
            </w:r>
          </w:p>
        </w:tc>
        <w:tc>
          <w:tcPr>
            <w:tcW w:w="6735" w:type="dxa"/>
            <w:gridSpan w:val="3"/>
            <w:tcBorders>
              <w:right w:val="single" w:color="000000" w:sz="10" w:space="0"/>
            </w:tcBorders>
            <w:noWrap w:val="0"/>
            <w:vAlign w:val="center"/>
          </w:tcPr>
          <w:p w14:paraId="1631161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云南中科鑫圆晶体材料有限公司空间太阳能电池用锗晶片建设项目职业病防护设施设计专篇JLXBG2025-ZP1104</w:t>
            </w:r>
          </w:p>
        </w:tc>
      </w:tr>
      <w:tr w14:paraId="2CA9D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2268" w:type="dxa"/>
            <w:tcBorders>
              <w:left w:val="single" w:color="000000" w:sz="10" w:space="0"/>
            </w:tcBorders>
            <w:noWrap w:val="0"/>
            <w:vAlign w:val="center"/>
          </w:tcPr>
          <w:p w14:paraId="3BA87C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项目组人员</w:t>
            </w:r>
          </w:p>
        </w:tc>
        <w:tc>
          <w:tcPr>
            <w:tcW w:w="6735" w:type="dxa"/>
            <w:gridSpan w:val="3"/>
            <w:tcBorders>
              <w:right w:val="single" w:color="000000" w:sz="10" w:space="0"/>
            </w:tcBorders>
            <w:noWrap w:val="0"/>
            <w:vAlign w:val="center"/>
          </w:tcPr>
          <w:p w14:paraId="7F404A9D">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付唯</w:t>
            </w:r>
          </w:p>
        </w:tc>
      </w:tr>
      <w:tr w14:paraId="4E5E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630DC1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现场调查人员</w:t>
            </w:r>
          </w:p>
        </w:tc>
        <w:tc>
          <w:tcPr>
            <w:tcW w:w="6735" w:type="dxa"/>
            <w:gridSpan w:val="3"/>
            <w:tcBorders>
              <w:right w:val="single" w:color="000000" w:sz="10" w:space="0"/>
            </w:tcBorders>
            <w:noWrap w:val="0"/>
            <w:vAlign w:val="center"/>
          </w:tcPr>
          <w:p w14:paraId="12ECDCD1">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4170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5DB29B1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现场调查时间</w:t>
            </w:r>
          </w:p>
        </w:tc>
        <w:tc>
          <w:tcPr>
            <w:tcW w:w="2686" w:type="dxa"/>
            <w:noWrap w:val="0"/>
            <w:vAlign w:val="center"/>
          </w:tcPr>
          <w:p w14:paraId="092D8EDC">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262" w:type="dxa"/>
            <w:noWrap w:val="0"/>
            <w:vAlign w:val="center"/>
          </w:tcPr>
          <w:p w14:paraId="2C961EF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用人单位陪同人</w:t>
            </w:r>
          </w:p>
        </w:tc>
        <w:tc>
          <w:tcPr>
            <w:tcW w:w="1787" w:type="dxa"/>
            <w:tcBorders>
              <w:right w:val="single" w:color="000000" w:sz="10" w:space="0"/>
            </w:tcBorders>
            <w:noWrap w:val="0"/>
            <w:vAlign w:val="center"/>
          </w:tcPr>
          <w:p w14:paraId="0138F523">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23A1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268" w:type="dxa"/>
            <w:tcBorders>
              <w:left w:val="single" w:color="000000" w:sz="10" w:space="0"/>
            </w:tcBorders>
            <w:noWrap w:val="0"/>
            <w:vAlign w:val="center"/>
          </w:tcPr>
          <w:p w14:paraId="7FA255F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采样与测量人员</w:t>
            </w:r>
          </w:p>
        </w:tc>
        <w:tc>
          <w:tcPr>
            <w:tcW w:w="6735" w:type="dxa"/>
            <w:gridSpan w:val="3"/>
            <w:tcBorders>
              <w:right w:val="single" w:color="000000" w:sz="10" w:space="0"/>
            </w:tcBorders>
            <w:noWrap w:val="0"/>
            <w:vAlign w:val="center"/>
          </w:tcPr>
          <w:p w14:paraId="6C1DE650">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57183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268" w:type="dxa"/>
            <w:tcBorders>
              <w:left w:val="single" w:color="000000" w:sz="10" w:space="0"/>
            </w:tcBorders>
            <w:noWrap w:val="0"/>
            <w:vAlign w:val="center"/>
          </w:tcPr>
          <w:p w14:paraId="0431DEE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采样与测量时间</w:t>
            </w:r>
          </w:p>
        </w:tc>
        <w:tc>
          <w:tcPr>
            <w:tcW w:w="2686" w:type="dxa"/>
            <w:noWrap w:val="0"/>
            <w:vAlign w:val="center"/>
          </w:tcPr>
          <w:p w14:paraId="6D538EAF">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c>
          <w:tcPr>
            <w:tcW w:w="2262" w:type="dxa"/>
            <w:noWrap w:val="0"/>
            <w:vAlign w:val="center"/>
          </w:tcPr>
          <w:p w14:paraId="4C1B95C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用人单位陪同人</w:t>
            </w:r>
          </w:p>
        </w:tc>
        <w:tc>
          <w:tcPr>
            <w:tcW w:w="1787" w:type="dxa"/>
            <w:tcBorders>
              <w:right w:val="single" w:color="000000" w:sz="10" w:space="0"/>
            </w:tcBorders>
            <w:noWrap w:val="0"/>
            <w:vAlign w:val="center"/>
          </w:tcPr>
          <w:p w14:paraId="3EB2041C">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p>
        </w:tc>
      </w:tr>
      <w:tr w14:paraId="3F20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003" w:type="dxa"/>
            <w:gridSpan w:val="4"/>
            <w:tcBorders>
              <w:left w:val="single" w:color="000000" w:sz="10" w:space="0"/>
              <w:right w:val="single" w:color="000000" w:sz="10" w:space="0"/>
            </w:tcBorders>
            <w:noWrap w:val="0"/>
            <w:vAlign w:val="center"/>
          </w:tcPr>
          <w:p w14:paraId="7C183A13">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现场照片（现场调查及现场采样与测量照片，含企业名称或标识的合影照片）</w:t>
            </w:r>
          </w:p>
        </w:tc>
      </w:tr>
      <w:tr w14:paraId="4FBC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5" w:hRule="atLeast"/>
        </w:trPr>
        <w:tc>
          <w:tcPr>
            <w:tcW w:w="9003" w:type="dxa"/>
            <w:gridSpan w:val="4"/>
            <w:tcBorders>
              <w:left w:val="single" w:color="000000" w:sz="10" w:space="0"/>
              <w:bottom w:val="single" w:color="000000" w:sz="10" w:space="0"/>
              <w:right w:val="single" w:color="000000" w:sz="10" w:space="0"/>
            </w:tcBorders>
            <w:noWrap w:val="0"/>
            <w:vAlign w:val="top"/>
          </w:tcPr>
          <w:p w14:paraId="163BE172">
            <w:pPr>
              <w:rPr>
                <w:rFonts w:hint="eastAsia" w:ascii="仿宋_GB2312" w:hAnsi="仿宋_GB2312" w:eastAsia="仿宋_GB2312" w:cs="仿宋_GB2312"/>
              </w:rPr>
            </w:pPr>
          </w:p>
        </w:tc>
      </w:tr>
    </w:tbl>
    <w:p w14:paraId="147390AB">
      <w:r>
        <w:rPr>
          <w:rFonts w:hint="eastAsia"/>
        </w:rPr>
        <w:t>二零二五年十一月十日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8CF7">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D6B9">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058B4"/>
    <w:rsid w:val="2C5544D5"/>
    <w:rsid w:val="2C866BAB"/>
    <w:rsid w:val="44E65221"/>
    <w:rsid w:val="46913A63"/>
    <w:rsid w:val="47DC187E"/>
    <w:rsid w:val="4C242A08"/>
    <w:rsid w:val="50B058B4"/>
    <w:rsid w:val="624F0EEC"/>
    <w:rsid w:val="7A32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uiPriority w:val="0"/>
  </w:style>
  <w:style w:type="paragraph" w:styleId="3">
    <w:name w:val="Body Text"/>
    <w:basedOn w:val="1"/>
    <w:semiHidden/>
    <w:qFormat/>
    <w:uiPriority w:val="0"/>
    <w:rPr>
      <w:rFonts w:ascii="黑体" w:hAnsi="黑体" w:eastAsia="黑体" w:cs="黑体"/>
      <w:sz w:val="20"/>
      <w:szCs w:val="20"/>
      <w:lang w:val="en-US" w:eastAsia="en-US" w:bidi="ar-SA"/>
    </w:rPr>
  </w:style>
  <w:style w:type="paragraph" w:styleId="4">
    <w:name w:val="Plain Text"/>
    <w:basedOn w:val="1"/>
    <w:next w:val="2"/>
    <w:uiPriority w:val="0"/>
    <w:rPr>
      <w:rFonts w:ascii="宋体" w:hAnsi="Courier New" w:cs="宋体"/>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样式 样式 样式 小四 首行缩进:  2.25 字符 + 首行缩进:  2.25 字符 + 首行缩进:  2 字符"/>
    <w:basedOn w:val="10"/>
    <w:qFormat/>
    <w:uiPriority w:val="0"/>
    <w:pPr>
      <w:autoSpaceDE/>
      <w:autoSpaceDN/>
      <w:adjustRightInd/>
      <w:spacing w:line="440" w:lineRule="exact"/>
      <w:ind w:firstLine="200" w:firstLineChars="200"/>
      <w:jc w:val="both"/>
    </w:pPr>
    <w:rPr>
      <w:kern w:val="2"/>
      <w:szCs w:val="20"/>
    </w:rPr>
  </w:style>
  <w:style w:type="paragraph" w:customStyle="1" w:styleId="10">
    <w:name w:val="样式 样式 小四 首行缩进:  2.25 字符 + 首行缩进:  2.25 字符"/>
    <w:basedOn w:val="11"/>
    <w:unhideWhenUsed/>
    <w:qFormat/>
    <w:uiPriority w:val="0"/>
  </w:style>
  <w:style w:type="paragraph" w:customStyle="1" w:styleId="11">
    <w:name w:val="样式 小四 首行缩进:  2.25 字符"/>
    <w:basedOn w:val="1"/>
    <w:unhideWhenUsed/>
    <w:qFormat/>
    <w:uiPriority w:val="0"/>
    <w:pPr>
      <w:spacing w:line="440" w:lineRule="exact"/>
      <w:ind w:firstLine="200"/>
    </w:pPr>
    <w:rPr>
      <w:rFonts w:hint="eastAsia"/>
      <w:sz w:val="24"/>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426</Words>
  <Characters>460</Characters>
  <Lines>0</Lines>
  <Paragraphs>0</Paragraphs>
  <TotalTime>0</TotalTime>
  <ScaleCrop>false</ScaleCrop>
  <LinksUpToDate>false</LinksUpToDate>
  <CharactersWithSpaces>461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2025-07-17T08:53:00Z</dcterms:created>
  <dc:creator>小手冰凉</dc:creator>
  <cp:lastModifiedBy>小手冰凉</cp:lastModifiedBy>
  <dcterms:modified xsi:type="dcterms:W3CDTF">2025-12-18T02:47:10Z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3E2B349B6E704D0F83ED1A3E88EE89F7_11</vt:lpwstr>
  </property>
  <property fmtid="{D5CDD505-2E9C-101B-9397-08002B2CF9AE}" pid="4" name="KSOTemplateDocerSaveRecord">
    <vt:lpwstr>eyJoZGlkIjoiM2E4Mjg0Mzc5ZjUyMmQzOWZlMzNjYmJhYTY4YzUzZWIiLCJ1c2VySWQiOiIxMTMxMjEyNjY1In0=</vt:lpwstr>
  </property>
</Properties>
</file>